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DD7" w:rsidRPr="00E935D2" w:rsidRDefault="001C3DD7" w:rsidP="001C3DD7">
      <w:pPr>
        <w:rPr>
          <w:b/>
          <w:u w:val="single"/>
        </w:rPr>
      </w:pPr>
      <w:proofErr w:type="gramStart"/>
      <w:r>
        <w:rPr>
          <w:b/>
          <w:u w:val="single"/>
        </w:rPr>
        <w:t xml:space="preserve">VYHODNOCENÍ  </w:t>
      </w:r>
      <w:r w:rsidRPr="00E935D2">
        <w:rPr>
          <w:b/>
          <w:u w:val="single"/>
        </w:rPr>
        <w:t>POSKYTOVÁNÍ</w:t>
      </w:r>
      <w:proofErr w:type="gramEnd"/>
      <w:r w:rsidRPr="00E935D2">
        <w:rPr>
          <w:b/>
          <w:u w:val="single"/>
        </w:rPr>
        <w:t xml:space="preserve">  PODPŮRNÝCH OPATŘENÍ</w:t>
      </w:r>
      <w:r>
        <w:rPr>
          <w:b/>
          <w:u w:val="single"/>
        </w:rPr>
        <w:t xml:space="preserve"> U ŽÁKŮ SE SVP (2. – </w:t>
      </w:r>
      <w:smartTag w:uri="urn:schemas-microsoft-com:office:smarttags" w:element="metricconverter">
        <w:smartTagPr>
          <w:attr w:name="ProductID" w:val="5. st"/>
        </w:smartTagPr>
        <w:r>
          <w:rPr>
            <w:b/>
            <w:u w:val="single"/>
          </w:rPr>
          <w:t>5. st</w:t>
        </w:r>
      </w:smartTag>
      <w:r>
        <w:rPr>
          <w:b/>
          <w:u w:val="single"/>
        </w:rPr>
        <w:t>. PO)</w:t>
      </w:r>
    </w:p>
    <w:p w:rsidR="001C3DD7" w:rsidRDefault="001C3DD7" w:rsidP="001C3DD7">
      <w:pPr>
        <w:jc w:val="center"/>
      </w:pPr>
      <w:r>
        <w:t>(dle Vyhlášky č. 27/2016 § 4 odst. 2, § 16 odst. 4)</w:t>
      </w:r>
    </w:p>
    <w:p w:rsidR="001C3DD7" w:rsidRDefault="001C3DD7" w:rsidP="001C3DD7"/>
    <w:p w:rsidR="001C3DD7" w:rsidRDefault="001C3DD7" w:rsidP="001C3DD7"/>
    <w:p w:rsidR="001C3DD7" w:rsidRDefault="001C3DD7" w:rsidP="001C3DD7">
      <w:pPr>
        <w:spacing w:line="360" w:lineRule="auto"/>
        <w:rPr>
          <w:b/>
        </w:rPr>
      </w:pPr>
      <w:r w:rsidRPr="00A417A3">
        <w:rPr>
          <w:b/>
        </w:rPr>
        <w:t>Jméno žáka/žákyně: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Stupeň PO: </w:t>
      </w:r>
    </w:p>
    <w:p w:rsidR="001C3DD7" w:rsidRPr="00A417A3" w:rsidRDefault="001C3DD7" w:rsidP="001C3DD7">
      <w:pPr>
        <w:spacing w:line="360" w:lineRule="auto"/>
        <w:rPr>
          <w:b/>
        </w:rPr>
      </w:pPr>
      <w:r w:rsidRPr="00554D04">
        <w:rPr>
          <w:b/>
        </w:rPr>
        <w:t xml:space="preserve">Datum narození: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17A3">
        <w:rPr>
          <w:b/>
        </w:rPr>
        <w:t>Počet žáků se SVP I.</w:t>
      </w:r>
      <w:r>
        <w:rPr>
          <w:b/>
        </w:rPr>
        <w:t xml:space="preserve"> </w:t>
      </w:r>
      <w:r w:rsidRPr="00A417A3">
        <w:rPr>
          <w:b/>
        </w:rPr>
        <w:t>st.:          II-V.st:</w:t>
      </w:r>
    </w:p>
    <w:p w:rsidR="001C3DD7" w:rsidRDefault="001C3DD7" w:rsidP="001C3DD7">
      <w:pPr>
        <w:spacing w:line="360" w:lineRule="auto"/>
      </w:pPr>
      <w:r>
        <w:rPr>
          <w:b/>
        </w:rPr>
        <w:t>Škola, třída: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417A3">
        <w:rPr>
          <w:b/>
        </w:rPr>
        <w:t xml:space="preserve">Asistent pedagoga ve </w:t>
      </w:r>
      <w:proofErr w:type="gramStart"/>
      <w:r w:rsidRPr="00A417A3">
        <w:rPr>
          <w:b/>
        </w:rPr>
        <w:t>třídě</w:t>
      </w:r>
      <w:r>
        <w:t>:            ano</w:t>
      </w:r>
      <w:proofErr w:type="gramEnd"/>
      <w:r>
        <w:t xml:space="preserve">    ne</w:t>
      </w:r>
    </w:p>
    <w:p w:rsidR="001C3DD7" w:rsidRDefault="001C3DD7" w:rsidP="001C3DD7">
      <w:pPr>
        <w:spacing w:line="360" w:lineRule="auto"/>
        <w:rPr>
          <w:b/>
        </w:rPr>
      </w:pPr>
      <w:r>
        <w:rPr>
          <w:b/>
        </w:rPr>
        <w:t>Třídní učitel/</w:t>
      </w:r>
      <w:proofErr w:type="spellStart"/>
      <w:r>
        <w:rPr>
          <w:b/>
        </w:rPr>
        <w:t>ka</w:t>
      </w:r>
      <w:proofErr w:type="spellEnd"/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Další pedagog. </w:t>
      </w:r>
      <w:proofErr w:type="gramStart"/>
      <w:r>
        <w:rPr>
          <w:b/>
        </w:rPr>
        <w:t>pracovník</w:t>
      </w:r>
      <w:proofErr w:type="gramEnd"/>
      <w:r>
        <w:rPr>
          <w:b/>
        </w:rPr>
        <w:t xml:space="preserve"> ve třídě: </w:t>
      </w:r>
      <w:r w:rsidRPr="00C01FF2">
        <w:t>ano    ne</w:t>
      </w:r>
    </w:p>
    <w:p w:rsidR="001C3DD7" w:rsidRDefault="001C3DD7" w:rsidP="001C3DD7">
      <w:pPr>
        <w:spacing w:line="360" w:lineRule="auto"/>
      </w:pPr>
      <w:r w:rsidRPr="00A417A3">
        <w:rPr>
          <w:b/>
        </w:rPr>
        <w:t>Počet žáků ve třídě:</w:t>
      </w:r>
      <w:r>
        <w:t xml:space="preserve">                                                         </w:t>
      </w:r>
    </w:p>
    <w:p w:rsidR="001C3DD7" w:rsidRPr="00A417A3" w:rsidRDefault="001C3DD7" w:rsidP="001C3DD7">
      <w:pPr>
        <w:spacing w:line="360" w:lineRule="auto"/>
        <w:rPr>
          <w:b/>
        </w:rPr>
      </w:pPr>
      <w:r w:rsidRPr="00A417A3">
        <w:rPr>
          <w:b/>
        </w:rPr>
        <w:t>Školní prospěch žáka v I. pololetí / II.</w:t>
      </w:r>
      <w:r>
        <w:rPr>
          <w:b/>
        </w:rPr>
        <w:t xml:space="preserve"> </w:t>
      </w:r>
      <w:r w:rsidRPr="00A417A3">
        <w:rPr>
          <w:b/>
        </w:rPr>
        <w:t xml:space="preserve">pololetí </w:t>
      </w:r>
      <w:proofErr w:type="spellStart"/>
      <w:r w:rsidRPr="00A417A3">
        <w:rPr>
          <w:b/>
        </w:rPr>
        <w:t>šk</w:t>
      </w:r>
      <w:proofErr w:type="spellEnd"/>
      <w:r w:rsidRPr="00A417A3">
        <w:rPr>
          <w:b/>
        </w:rPr>
        <w:t>.</w:t>
      </w:r>
      <w:r>
        <w:rPr>
          <w:b/>
        </w:rPr>
        <w:t xml:space="preserve"> </w:t>
      </w:r>
      <w:r w:rsidRPr="00A417A3">
        <w:rPr>
          <w:b/>
        </w:rPr>
        <w:t>roku:</w:t>
      </w:r>
    </w:p>
    <w:p w:rsidR="001C3DD7" w:rsidRDefault="001C3DD7" w:rsidP="001C3DD7"/>
    <w:p w:rsidR="001C3DD7" w:rsidRPr="00757933" w:rsidRDefault="001C3DD7" w:rsidP="001C3DD7">
      <w:pPr>
        <w:ind w:right="-144"/>
        <w:rPr>
          <w:b/>
          <w:u w:val="single"/>
        </w:rPr>
      </w:pPr>
      <w:r w:rsidRPr="00757933">
        <w:rPr>
          <w:b/>
          <w:u w:val="single"/>
        </w:rPr>
        <w:t>Hodnocení:</w:t>
      </w:r>
    </w:p>
    <w:p w:rsidR="001C3DD7" w:rsidRPr="00F02AFD" w:rsidRDefault="001C3DD7" w:rsidP="001C3DD7">
      <w:pPr>
        <w:ind w:right="-144"/>
        <w:jc w:val="both"/>
        <w:rPr>
          <w:sz w:val="20"/>
        </w:rPr>
      </w:pPr>
      <w:r w:rsidRPr="00FF7327">
        <w:rPr>
          <w:b/>
        </w:rPr>
        <w:t>1/</w:t>
      </w:r>
      <w:r>
        <w:t xml:space="preserve"> </w:t>
      </w:r>
      <w:r>
        <w:rPr>
          <w:b/>
        </w:rPr>
        <w:t>M</w:t>
      </w:r>
      <w:r w:rsidRPr="00757933">
        <w:rPr>
          <w:b/>
        </w:rPr>
        <w:t>odifikace obsahu učiva</w:t>
      </w:r>
      <w:r>
        <w:t xml:space="preserve"> </w:t>
      </w:r>
      <w:r w:rsidRPr="00F02AFD">
        <w:rPr>
          <w:sz w:val="20"/>
        </w:rPr>
        <w:t>(do jaké míry se podařilo naplánované učivo zvládnou</w:t>
      </w:r>
      <w:r>
        <w:rPr>
          <w:sz w:val="20"/>
        </w:rPr>
        <w:t xml:space="preserve">t, zda bylo třeba v průběhu </w:t>
      </w:r>
      <w:proofErr w:type="spellStart"/>
      <w:r>
        <w:rPr>
          <w:sz w:val="20"/>
        </w:rPr>
        <w:t>šk</w:t>
      </w:r>
      <w:proofErr w:type="spellEnd"/>
      <w:r>
        <w:rPr>
          <w:sz w:val="20"/>
        </w:rPr>
        <w:t>. roku d</w:t>
      </w:r>
      <w:r w:rsidRPr="00F02AFD">
        <w:rPr>
          <w:sz w:val="20"/>
        </w:rPr>
        <w:t>ále požadavky modifikovat, co žák potřebuje do budoucna dále upravit a za jakých podmínek)</w:t>
      </w:r>
    </w:p>
    <w:p w:rsidR="001C3DD7" w:rsidRDefault="001C3DD7" w:rsidP="001C3DD7">
      <w:pPr>
        <w:ind w:left="-567" w:right="-144"/>
        <w:jc w:val="both"/>
        <w:rPr>
          <w:sz w:val="20"/>
        </w:rPr>
      </w:pPr>
    </w:p>
    <w:p w:rsidR="001C3DD7" w:rsidRPr="00F02AFD" w:rsidRDefault="001C3DD7" w:rsidP="001C3DD7">
      <w:pPr>
        <w:ind w:left="-567" w:right="-144"/>
        <w:jc w:val="both"/>
        <w:rPr>
          <w:sz w:val="20"/>
        </w:rPr>
      </w:pPr>
    </w:p>
    <w:p w:rsidR="001C3DD7" w:rsidRDefault="001C3DD7" w:rsidP="001C3DD7">
      <w:pPr>
        <w:ind w:left="-567" w:right="-144"/>
        <w:jc w:val="both"/>
        <w:rPr>
          <w:sz w:val="20"/>
        </w:rPr>
      </w:pPr>
    </w:p>
    <w:p w:rsidR="001C3DD7" w:rsidRPr="00F02AFD" w:rsidRDefault="001C3DD7" w:rsidP="001C3DD7">
      <w:pPr>
        <w:ind w:left="-567" w:right="-144"/>
        <w:jc w:val="both"/>
        <w:rPr>
          <w:sz w:val="20"/>
        </w:rPr>
      </w:pPr>
    </w:p>
    <w:p w:rsidR="001C3DD7" w:rsidRDefault="001C3DD7" w:rsidP="001C3DD7">
      <w:pPr>
        <w:ind w:left="-567" w:right="-144"/>
        <w:jc w:val="both"/>
      </w:pPr>
    </w:p>
    <w:p w:rsidR="001C3DD7" w:rsidRPr="00F02AFD" w:rsidRDefault="001C3DD7" w:rsidP="001C3DD7">
      <w:pPr>
        <w:ind w:right="-144"/>
        <w:jc w:val="both"/>
        <w:rPr>
          <w:sz w:val="20"/>
        </w:rPr>
      </w:pPr>
      <w:r w:rsidRPr="00FF7327">
        <w:rPr>
          <w:b/>
        </w:rPr>
        <w:t>2/ Ú</w:t>
      </w:r>
      <w:r>
        <w:rPr>
          <w:b/>
        </w:rPr>
        <w:t>pravy</w:t>
      </w:r>
      <w:r w:rsidRPr="00FF7327">
        <w:rPr>
          <w:b/>
        </w:rPr>
        <w:t xml:space="preserve"> met</w:t>
      </w:r>
      <w:r>
        <w:rPr>
          <w:b/>
        </w:rPr>
        <w:t>od</w:t>
      </w:r>
      <w:r w:rsidRPr="00757933">
        <w:rPr>
          <w:b/>
        </w:rPr>
        <w:t xml:space="preserve">, </w:t>
      </w:r>
      <w:r>
        <w:rPr>
          <w:b/>
        </w:rPr>
        <w:t xml:space="preserve">organizace vzdělávání a </w:t>
      </w:r>
      <w:r w:rsidRPr="00757933">
        <w:rPr>
          <w:b/>
        </w:rPr>
        <w:t xml:space="preserve">hodnocení </w:t>
      </w:r>
      <w:r w:rsidRPr="00F02AFD">
        <w:rPr>
          <w:b/>
          <w:sz w:val="20"/>
        </w:rPr>
        <w:t>žáka</w:t>
      </w:r>
      <w:r w:rsidRPr="00F02AFD">
        <w:rPr>
          <w:sz w:val="20"/>
        </w:rPr>
        <w:t xml:space="preserve"> (jak se osvědčily upravené metody a</w:t>
      </w:r>
      <w:r>
        <w:rPr>
          <w:sz w:val="20"/>
        </w:rPr>
        <w:t xml:space="preserve"> </w:t>
      </w:r>
      <w:r w:rsidRPr="00F02AFD">
        <w:rPr>
          <w:sz w:val="20"/>
        </w:rPr>
        <w:t>postupy, které jsou efektivní a</w:t>
      </w:r>
      <w:r>
        <w:rPr>
          <w:sz w:val="20"/>
        </w:rPr>
        <w:t xml:space="preserve"> zda</w:t>
      </w:r>
      <w:r w:rsidRPr="00F02AFD">
        <w:rPr>
          <w:sz w:val="20"/>
        </w:rPr>
        <w:t xml:space="preserve"> </w:t>
      </w:r>
      <w:r>
        <w:rPr>
          <w:sz w:val="20"/>
        </w:rPr>
        <w:t xml:space="preserve">je </w:t>
      </w:r>
      <w:r w:rsidRPr="00F02AFD">
        <w:rPr>
          <w:sz w:val="20"/>
        </w:rPr>
        <w:t>vhodné v nich pokračovat, které se neosvědčují a je třeba je dále upravit</w:t>
      </w:r>
      <w:r w:rsidRPr="00F02AFD">
        <w:rPr>
          <w:sz w:val="20"/>
          <w:lang w:val="en-GB"/>
        </w:rPr>
        <w:t>;</w:t>
      </w:r>
      <w:r>
        <w:rPr>
          <w:sz w:val="20"/>
          <w:lang w:val="en-GB"/>
        </w:rPr>
        <w:t xml:space="preserve"> </w:t>
      </w:r>
      <w:r w:rsidRPr="00F02AFD">
        <w:rPr>
          <w:sz w:val="20"/>
        </w:rPr>
        <w:t>které úpravy organizace</w:t>
      </w:r>
      <w:r>
        <w:rPr>
          <w:sz w:val="20"/>
        </w:rPr>
        <w:t xml:space="preserve"> výuky</w:t>
      </w:r>
      <w:r w:rsidRPr="00F02AFD">
        <w:rPr>
          <w:sz w:val="20"/>
        </w:rPr>
        <w:t xml:space="preserve"> se osvědčily, co je třeba dále upravit</w:t>
      </w:r>
      <w:r>
        <w:rPr>
          <w:sz w:val="20"/>
          <w:lang w:val="en-GB"/>
        </w:rPr>
        <w:t xml:space="preserve">; </w:t>
      </w:r>
      <w:proofErr w:type="spellStart"/>
      <w:proofErr w:type="gramStart"/>
      <w:r>
        <w:rPr>
          <w:sz w:val="20"/>
          <w:lang w:val="en-GB"/>
        </w:rPr>
        <w:t>nakolik</w:t>
      </w:r>
      <w:proofErr w:type="spellEnd"/>
      <w:proofErr w:type="gramEnd"/>
      <w:r>
        <w:rPr>
          <w:sz w:val="20"/>
          <w:lang w:val="en-GB"/>
        </w:rPr>
        <w:t xml:space="preserve"> ú</w:t>
      </w:r>
      <w:proofErr w:type="spellStart"/>
      <w:r w:rsidRPr="00F02AFD">
        <w:rPr>
          <w:sz w:val="20"/>
        </w:rPr>
        <w:t>prava</w:t>
      </w:r>
      <w:proofErr w:type="spellEnd"/>
      <w:r w:rsidRPr="00F02AFD">
        <w:rPr>
          <w:sz w:val="20"/>
        </w:rPr>
        <w:t xml:space="preserve"> hodnocení odpovídá potřebám žáka, návrh dalších forem hodnocení)</w:t>
      </w:r>
    </w:p>
    <w:p w:rsidR="001C3DD7" w:rsidRDefault="001C3DD7" w:rsidP="001C3DD7">
      <w:pPr>
        <w:ind w:left="-567" w:right="-144"/>
        <w:jc w:val="both"/>
      </w:pPr>
    </w:p>
    <w:p w:rsidR="001C3DD7" w:rsidRDefault="001C3DD7" w:rsidP="001C3DD7">
      <w:pPr>
        <w:ind w:left="-567" w:right="-144"/>
        <w:jc w:val="both"/>
      </w:pPr>
    </w:p>
    <w:p w:rsidR="001C3DD7" w:rsidRDefault="001C3DD7" w:rsidP="001C3DD7">
      <w:pPr>
        <w:ind w:left="-567" w:right="-144"/>
        <w:jc w:val="both"/>
      </w:pPr>
    </w:p>
    <w:p w:rsidR="001C3DD7" w:rsidRDefault="001C3DD7" w:rsidP="001C3DD7">
      <w:pPr>
        <w:ind w:left="-567" w:right="-144"/>
        <w:jc w:val="both"/>
      </w:pPr>
    </w:p>
    <w:p w:rsidR="001C3DD7" w:rsidRDefault="001C3DD7" w:rsidP="001C3DD7">
      <w:pPr>
        <w:ind w:left="-567" w:right="-144"/>
        <w:jc w:val="both"/>
      </w:pPr>
    </w:p>
    <w:p w:rsidR="001C3DD7" w:rsidRDefault="001C3DD7" w:rsidP="001C3DD7">
      <w:pPr>
        <w:ind w:left="-567" w:right="-144"/>
        <w:jc w:val="both"/>
      </w:pPr>
    </w:p>
    <w:p w:rsidR="001C3DD7" w:rsidRDefault="001C3DD7" w:rsidP="001C3DD7">
      <w:pPr>
        <w:ind w:right="-144"/>
        <w:jc w:val="both"/>
        <w:rPr>
          <w:sz w:val="20"/>
        </w:rPr>
      </w:pPr>
      <w:r>
        <w:rPr>
          <w:b/>
        </w:rPr>
        <w:t>3/ Personální podpory</w:t>
      </w:r>
      <w:r w:rsidRPr="00FF7327">
        <w:rPr>
          <w:b/>
        </w:rPr>
        <w:t xml:space="preserve"> </w:t>
      </w:r>
      <w:r w:rsidRPr="00FF7327">
        <w:rPr>
          <w:sz w:val="20"/>
        </w:rPr>
        <w:t xml:space="preserve">(asistent pedagoga či další pedagogický pracovník – hodnocení </w:t>
      </w:r>
      <w:r>
        <w:rPr>
          <w:sz w:val="20"/>
        </w:rPr>
        <w:t>efektivity jeho</w:t>
      </w:r>
      <w:r w:rsidRPr="00FF7327">
        <w:rPr>
          <w:sz w:val="20"/>
        </w:rPr>
        <w:t xml:space="preserve"> působení</w:t>
      </w:r>
      <w:r>
        <w:rPr>
          <w:sz w:val="20"/>
        </w:rPr>
        <w:t>, vhodnost prodloužení tohoto PO)</w:t>
      </w:r>
    </w:p>
    <w:p w:rsidR="001C3DD7" w:rsidRDefault="001C3DD7" w:rsidP="001C3DD7">
      <w:pPr>
        <w:ind w:right="-144"/>
        <w:jc w:val="both"/>
        <w:rPr>
          <w:sz w:val="20"/>
        </w:rPr>
      </w:pPr>
    </w:p>
    <w:p w:rsidR="001C3DD7" w:rsidRDefault="001C3DD7" w:rsidP="001C3DD7">
      <w:pPr>
        <w:ind w:right="-144"/>
        <w:jc w:val="both"/>
        <w:rPr>
          <w:sz w:val="20"/>
        </w:rPr>
      </w:pPr>
    </w:p>
    <w:p w:rsidR="001C3DD7" w:rsidRDefault="001C3DD7" w:rsidP="001C3DD7">
      <w:pPr>
        <w:ind w:right="-144"/>
        <w:jc w:val="both"/>
        <w:rPr>
          <w:sz w:val="20"/>
        </w:rPr>
      </w:pPr>
    </w:p>
    <w:p w:rsidR="001C3DD7" w:rsidRDefault="001C3DD7" w:rsidP="001C3DD7">
      <w:pPr>
        <w:ind w:right="-144"/>
        <w:jc w:val="both"/>
        <w:rPr>
          <w:sz w:val="20"/>
        </w:rPr>
      </w:pPr>
    </w:p>
    <w:p w:rsidR="001C3DD7" w:rsidRPr="00FF7327" w:rsidRDefault="001C3DD7" w:rsidP="001C3DD7">
      <w:pPr>
        <w:ind w:right="-144"/>
        <w:jc w:val="both"/>
        <w:rPr>
          <w:sz w:val="20"/>
        </w:rPr>
      </w:pPr>
    </w:p>
    <w:p w:rsidR="001C3DD7" w:rsidRDefault="001C3DD7" w:rsidP="001C3DD7">
      <w:pPr>
        <w:ind w:right="-144"/>
        <w:jc w:val="both"/>
      </w:pPr>
    </w:p>
    <w:p w:rsidR="001C3DD7" w:rsidRPr="002C631E" w:rsidRDefault="001C3DD7" w:rsidP="001C3DD7">
      <w:pPr>
        <w:ind w:right="-144"/>
        <w:jc w:val="both"/>
        <w:rPr>
          <w:sz w:val="20"/>
        </w:rPr>
      </w:pPr>
      <w:r>
        <w:rPr>
          <w:b/>
        </w:rPr>
        <w:t>4/ I</w:t>
      </w:r>
      <w:r w:rsidRPr="00757933">
        <w:rPr>
          <w:b/>
        </w:rPr>
        <w:t>ntervence</w:t>
      </w:r>
      <w:r>
        <w:t xml:space="preserve"> </w:t>
      </w:r>
      <w:r>
        <w:rPr>
          <w:sz w:val="20"/>
        </w:rPr>
        <w:t>(</w:t>
      </w:r>
      <w:r w:rsidRPr="002C631E">
        <w:rPr>
          <w:sz w:val="20"/>
        </w:rPr>
        <w:t xml:space="preserve">předmět </w:t>
      </w:r>
      <w:proofErr w:type="spellStart"/>
      <w:r w:rsidRPr="002C631E">
        <w:rPr>
          <w:sz w:val="20"/>
        </w:rPr>
        <w:t>spec</w:t>
      </w:r>
      <w:proofErr w:type="spellEnd"/>
      <w:r w:rsidRPr="002C631E">
        <w:rPr>
          <w:sz w:val="20"/>
        </w:rPr>
        <w:t>.</w:t>
      </w:r>
      <w:r>
        <w:rPr>
          <w:sz w:val="20"/>
        </w:rPr>
        <w:t xml:space="preserve"> </w:t>
      </w:r>
      <w:proofErr w:type="spellStart"/>
      <w:r w:rsidRPr="002C631E">
        <w:rPr>
          <w:sz w:val="20"/>
        </w:rPr>
        <w:t>pedag</w:t>
      </w:r>
      <w:proofErr w:type="spellEnd"/>
      <w:r w:rsidRPr="002C631E">
        <w:rPr>
          <w:sz w:val="20"/>
        </w:rPr>
        <w:t xml:space="preserve">. péče – vyhovuje organizace – časové rozvržení, personální realizace, forma </w:t>
      </w:r>
      <w:proofErr w:type="spellStart"/>
      <w:r w:rsidRPr="002C631E">
        <w:rPr>
          <w:sz w:val="20"/>
        </w:rPr>
        <w:t>indiv</w:t>
      </w:r>
      <w:proofErr w:type="spellEnd"/>
      <w:r w:rsidRPr="002C631E">
        <w:rPr>
          <w:sz w:val="20"/>
        </w:rPr>
        <w:t xml:space="preserve">. </w:t>
      </w:r>
      <w:proofErr w:type="gramStart"/>
      <w:r w:rsidRPr="002C631E">
        <w:rPr>
          <w:sz w:val="20"/>
        </w:rPr>
        <w:t>nebo</w:t>
      </w:r>
      <w:proofErr w:type="gramEnd"/>
      <w:r w:rsidRPr="002C631E">
        <w:rPr>
          <w:sz w:val="20"/>
        </w:rPr>
        <w:t xml:space="preserve"> </w:t>
      </w:r>
      <w:r>
        <w:rPr>
          <w:sz w:val="20"/>
        </w:rPr>
        <w:t xml:space="preserve">     </w:t>
      </w:r>
      <w:r w:rsidRPr="002C631E">
        <w:rPr>
          <w:sz w:val="20"/>
        </w:rPr>
        <w:t xml:space="preserve">skupinová, spolupráce dítěte, pokroky, stagnace, zhoršení výkonů žáka, návrh změn organizace PSPP, </w:t>
      </w:r>
      <w:r>
        <w:rPr>
          <w:sz w:val="20"/>
        </w:rPr>
        <w:t xml:space="preserve">pedagogická intervence - </w:t>
      </w:r>
      <w:r w:rsidRPr="002C631E">
        <w:rPr>
          <w:sz w:val="20"/>
        </w:rPr>
        <w:t>jak je organizována</w:t>
      </w:r>
      <w:r>
        <w:rPr>
          <w:sz w:val="20"/>
        </w:rPr>
        <w:t xml:space="preserve"> (doučování nebo příprava na výuku)</w:t>
      </w:r>
      <w:r w:rsidRPr="002C631E">
        <w:rPr>
          <w:sz w:val="20"/>
        </w:rPr>
        <w:t xml:space="preserve"> a jak je efektivní </w:t>
      </w:r>
      <w:proofErr w:type="spellStart"/>
      <w:r w:rsidRPr="002C631E">
        <w:rPr>
          <w:sz w:val="20"/>
        </w:rPr>
        <w:t>pedag</w:t>
      </w:r>
      <w:proofErr w:type="spellEnd"/>
      <w:r w:rsidRPr="002C631E">
        <w:rPr>
          <w:sz w:val="20"/>
        </w:rPr>
        <w:t>. intervence, měla by pokračovat nebo být ukončena)</w:t>
      </w:r>
    </w:p>
    <w:p w:rsidR="001C3DD7" w:rsidRPr="002C631E" w:rsidRDefault="001C3DD7" w:rsidP="001C3DD7">
      <w:pPr>
        <w:ind w:right="-144"/>
        <w:jc w:val="both"/>
        <w:rPr>
          <w:sz w:val="20"/>
        </w:rPr>
      </w:pPr>
    </w:p>
    <w:p w:rsidR="001C3DD7" w:rsidRDefault="001C3DD7" w:rsidP="001C3DD7">
      <w:pPr>
        <w:ind w:right="-144"/>
        <w:jc w:val="both"/>
      </w:pPr>
    </w:p>
    <w:p w:rsidR="001C3DD7" w:rsidRDefault="001C3DD7" w:rsidP="001C3DD7">
      <w:pPr>
        <w:ind w:right="-144"/>
        <w:jc w:val="both"/>
      </w:pPr>
    </w:p>
    <w:p w:rsidR="001C3DD7" w:rsidRDefault="001C3DD7" w:rsidP="001C3DD7">
      <w:pPr>
        <w:ind w:right="-144"/>
        <w:jc w:val="both"/>
      </w:pPr>
    </w:p>
    <w:p w:rsidR="001C3DD7" w:rsidRDefault="001C3DD7" w:rsidP="001C3DD7">
      <w:pPr>
        <w:ind w:right="-144"/>
        <w:jc w:val="both"/>
      </w:pPr>
    </w:p>
    <w:p w:rsidR="001C3DD7" w:rsidRDefault="001C3DD7" w:rsidP="001C3DD7">
      <w:pPr>
        <w:ind w:right="-144"/>
        <w:jc w:val="both"/>
      </w:pPr>
    </w:p>
    <w:p w:rsidR="001C3DD7" w:rsidRPr="002C631E" w:rsidRDefault="001C3DD7" w:rsidP="001C3DD7">
      <w:pPr>
        <w:ind w:right="-144"/>
        <w:jc w:val="both"/>
        <w:rPr>
          <w:sz w:val="20"/>
        </w:rPr>
      </w:pPr>
      <w:r w:rsidRPr="00081642">
        <w:rPr>
          <w:b/>
        </w:rPr>
        <w:t>5/ Využití pomůcek</w:t>
      </w:r>
      <w:r>
        <w:t xml:space="preserve"> </w:t>
      </w:r>
      <w:r>
        <w:rPr>
          <w:sz w:val="20"/>
        </w:rPr>
        <w:t>(</w:t>
      </w:r>
      <w:r w:rsidRPr="002C631E">
        <w:rPr>
          <w:sz w:val="20"/>
        </w:rPr>
        <w:t>co je efektivně využíváno, co chybí k podpo</w:t>
      </w:r>
      <w:r>
        <w:rPr>
          <w:sz w:val="20"/>
        </w:rPr>
        <w:t>ře žáka pro výuku, PSPP nebo PI</w:t>
      </w:r>
      <w:r w:rsidRPr="002C631E">
        <w:rPr>
          <w:sz w:val="20"/>
        </w:rPr>
        <w:t>)</w:t>
      </w:r>
    </w:p>
    <w:p w:rsidR="001C3DD7" w:rsidRDefault="001C3DD7" w:rsidP="001C3DD7">
      <w:pPr>
        <w:ind w:right="-144"/>
        <w:rPr>
          <w:sz w:val="20"/>
        </w:rPr>
      </w:pPr>
    </w:p>
    <w:p w:rsidR="001C3DD7" w:rsidRDefault="001C3DD7" w:rsidP="001C3DD7">
      <w:pPr>
        <w:ind w:right="-144"/>
        <w:rPr>
          <w:sz w:val="20"/>
        </w:rPr>
      </w:pPr>
    </w:p>
    <w:p w:rsidR="001C3DD7" w:rsidRDefault="001C3DD7" w:rsidP="001C3DD7">
      <w:pPr>
        <w:ind w:right="-144"/>
        <w:rPr>
          <w:sz w:val="20"/>
        </w:rPr>
      </w:pPr>
    </w:p>
    <w:p w:rsidR="001C3DD7" w:rsidRPr="0026299A" w:rsidRDefault="001C3DD7" w:rsidP="001C3DD7">
      <w:pPr>
        <w:ind w:right="-144"/>
      </w:pPr>
      <w:r>
        <w:rPr>
          <w:b/>
        </w:rPr>
        <w:t>V případě, že byl žák vzděláván dle IVP uveďte prosím následující informace:</w:t>
      </w:r>
    </w:p>
    <w:p w:rsidR="001C3DD7" w:rsidRDefault="001C3DD7" w:rsidP="001C3DD7">
      <w:pPr>
        <w:ind w:right="-144"/>
        <w:rPr>
          <w:b/>
        </w:rPr>
      </w:pPr>
    </w:p>
    <w:p w:rsidR="001C3DD7" w:rsidRDefault="001C3DD7" w:rsidP="001C3DD7">
      <w:pPr>
        <w:ind w:right="-144"/>
        <w:rPr>
          <w:b/>
        </w:rPr>
      </w:pPr>
      <w:r w:rsidRPr="00081642">
        <w:rPr>
          <w:b/>
        </w:rPr>
        <w:t>6/ Individuálního vzdělávacího</w:t>
      </w:r>
      <w:r>
        <w:rPr>
          <w:b/>
        </w:rPr>
        <w:t xml:space="preserve"> plánu (IVP)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C3DD7" w:rsidRDefault="001C3DD7" w:rsidP="001C3DD7">
      <w:pPr>
        <w:ind w:right="-144"/>
      </w:pPr>
      <w:r>
        <w:tab/>
        <w:t>a/ vyhodnocení za období:</w:t>
      </w:r>
    </w:p>
    <w:p w:rsidR="001C3DD7" w:rsidRDefault="001C3DD7" w:rsidP="001C3DD7">
      <w:pPr>
        <w:ind w:right="-144"/>
      </w:pPr>
      <w:r>
        <w:tab/>
        <w:t>b/na realizaci se podílí (jména pedagogů + předměty):</w:t>
      </w: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  <w:r>
        <w:tab/>
        <w:t>c/ spolupráce s rodiči při plnění IVP:</w:t>
      </w: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Pr="002C631E" w:rsidRDefault="001C3DD7" w:rsidP="001C3DD7">
      <w:pPr>
        <w:ind w:left="720" w:right="-144"/>
        <w:jc w:val="both"/>
        <w:rPr>
          <w:sz w:val="20"/>
        </w:rPr>
      </w:pPr>
      <w:r>
        <w:t xml:space="preserve">d/ </w:t>
      </w:r>
      <w:r w:rsidRPr="00277D49">
        <w:t>celkové hodnocení plnění cílů IVP</w:t>
      </w:r>
      <w:r>
        <w:t xml:space="preserve"> </w:t>
      </w:r>
      <w:r>
        <w:rPr>
          <w:sz w:val="20"/>
        </w:rPr>
        <w:t>(</w:t>
      </w:r>
      <w:r w:rsidRPr="002C631E">
        <w:rPr>
          <w:sz w:val="20"/>
        </w:rPr>
        <w:t xml:space="preserve">priority vzdělávání a dalšího rozvoje </w:t>
      </w:r>
      <w:r>
        <w:rPr>
          <w:sz w:val="20"/>
        </w:rPr>
        <w:t>žáka</w:t>
      </w:r>
      <w:r w:rsidRPr="002C631E">
        <w:rPr>
          <w:sz w:val="20"/>
        </w:rPr>
        <w:t xml:space="preserve"> – návrh pokračování vzdělávání dle </w:t>
      </w:r>
      <w:r>
        <w:rPr>
          <w:sz w:val="20"/>
        </w:rPr>
        <w:t>I</w:t>
      </w:r>
      <w:r w:rsidRPr="002C631E">
        <w:rPr>
          <w:sz w:val="20"/>
        </w:rPr>
        <w:t>VP nebo ukončení realizace tohoto PO</w:t>
      </w:r>
      <w:r>
        <w:rPr>
          <w:sz w:val="20"/>
        </w:rPr>
        <w:t>)</w:t>
      </w:r>
      <w:r w:rsidRPr="002C631E">
        <w:rPr>
          <w:sz w:val="20"/>
        </w:rPr>
        <w:t xml:space="preserve"> </w:t>
      </w:r>
    </w:p>
    <w:p w:rsidR="001C3DD7" w:rsidRPr="002C631E" w:rsidRDefault="001C3DD7" w:rsidP="001C3DD7">
      <w:pPr>
        <w:ind w:right="-144"/>
        <w:jc w:val="both"/>
        <w:rPr>
          <w:sz w:val="20"/>
        </w:rPr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  <w:r w:rsidRPr="00081642">
        <w:rPr>
          <w:b/>
        </w:rPr>
        <w:t>7/</w:t>
      </w:r>
      <w:r>
        <w:t xml:space="preserve"> </w:t>
      </w:r>
      <w:r>
        <w:rPr>
          <w:b/>
        </w:rPr>
        <w:t>D</w:t>
      </w:r>
      <w:r w:rsidRPr="00757933">
        <w:rPr>
          <w:b/>
        </w:rPr>
        <w:t>alší informace</w:t>
      </w:r>
      <w:r>
        <w:t xml:space="preserve"> podstatné pro práci s žákem v následujícím období</w:t>
      </w: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  <w:r>
        <w:t>Datum zpracování:</w:t>
      </w: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  <w:r>
        <w:t>Zpracovatel vyhodnocení (jméno, pracovní pozice, podpis):</w:t>
      </w: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1C3DD7" w:rsidRDefault="001C3DD7" w:rsidP="001C3DD7">
      <w:pPr>
        <w:ind w:right="-144"/>
      </w:pPr>
    </w:p>
    <w:p w:rsidR="00C643B7" w:rsidRPr="00E24BE0" w:rsidRDefault="001C3DD7" w:rsidP="001C3DD7">
      <w:pPr>
        <w:ind w:right="-144"/>
      </w:pPr>
      <w:r>
        <w:t>Razítko školy a podpis odpovědného pracovníka:</w:t>
      </w:r>
      <w:bookmarkStart w:id="0" w:name="_GoBack"/>
      <w:bookmarkEnd w:id="0"/>
    </w:p>
    <w:sectPr w:rsidR="00C643B7" w:rsidRPr="00E24BE0" w:rsidSect="00C643B7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75A" w:rsidRDefault="00F4375A" w:rsidP="00F04D43">
      <w:r>
        <w:separator/>
      </w:r>
    </w:p>
  </w:endnote>
  <w:endnote w:type="continuationSeparator" w:id="0">
    <w:p w:rsidR="00F4375A" w:rsidRDefault="00F4375A" w:rsidP="00F0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75A" w:rsidRDefault="00F4375A" w:rsidP="00F04D43">
      <w:r>
        <w:separator/>
      </w:r>
    </w:p>
  </w:footnote>
  <w:footnote w:type="continuationSeparator" w:id="0">
    <w:p w:rsidR="00F4375A" w:rsidRDefault="00F4375A" w:rsidP="00F04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DD7" w:rsidRDefault="001C3DD7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E3158A" wp14:editId="78BE2094">
          <wp:simplePos x="0" y="0"/>
          <wp:positionH relativeFrom="margin">
            <wp:posOffset>0</wp:posOffset>
          </wp:positionH>
          <wp:positionV relativeFrom="paragraph">
            <wp:posOffset>27940</wp:posOffset>
          </wp:positionV>
          <wp:extent cx="6191250" cy="7620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D43" w:rsidRDefault="00C643B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-30480</wp:posOffset>
          </wp:positionV>
          <wp:extent cx="6191250" cy="7620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A430B"/>
    <w:multiLevelType w:val="hybridMultilevel"/>
    <w:tmpl w:val="8AA21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43"/>
    <w:rsid w:val="00152E28"/>
    <w:rsid w:val="001C3DD7"/>
    <w:rsid w:val="003606F5"/>
    <w:rsid w:val="003B70A4"/>
    <w:rsid w:val="006100A2"/>
    <w:rsid w:val="008338C2"/>
    <w:rsid w:val="008C2DA2"/>
    <w:rsid w:val="00AF528E"/>
    <w:rsid w:val="00C643B7"/>
    <w:rsid w:val="00E24BE0"/>
    <w:rsid w:val="00E258B0"/>
    <w:rsid w:val="00F04D43"/>
    <w:rsid w:val="00F4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00D42-4F47-4041-BE2C-638B0785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43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643B7"/>
  </w:style>
  <w:style w:type="paragraph" w:styleId="Zpat">
    <w:name w:val="footer"/>
    <w:basedOn w:val="Normln"/>
    <w:link w:val="ZpatChar"/>
    <w:uiPriority w:val="99"/>
    <w:unhideWhenUsed/>
    <w:rsid w:val="00C643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643B7"/>
  </w:style>
  <w:style w:type="paragraph" w:styleId="Textbubliny">
    <w:name w:val="Balloon Text"/>
    <w:basedOn w:val="Normln"/>
    <w:link w:val="TextbublinyChar"/>
    <w:uiPriority w:val="99"/>
    <w:semiHidden/>
    <w:unhideWhenUsed/>
    <w:rsid w:val="00C643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3B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basedOn w:val="Normln"/>
    <w:rsid w:val="00E24BE0"/>
    <w:pPr>
      <w:widowControl w:val="0"/>
    </w:pPr>
    <w:rPr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741EC-36BF-4092-BEB7-1A722987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PPP a SPC OK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Neumannová</dc:creator>
  <cp:keywords/>
  <dc:description/>
  <cp:lastModifiedBy>Eliška Neumannová</cp:lastModifiedBy>
  <cp:revision>2</cp:revision>
  <cp:lastPrinted>2023-01-11T07:12:00Z</cp:lastPrinted>
  <dcterms:created xsi:type="dcterms:W3CDTF">2026-05-11T11:17:00Z</dcterms:created>
  <dcterms:modified xsi:type="dcterms:W3CDTF">2026-05-11T11:17:00Z</dcterms:modified>
</cp:coreProperties>
</file>